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0E0" w:rsidRDefault="00031652" w:rsidP="00031652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ru-RU"/>
        </w:rPr>
      </w:pPr>
      <w:r w:rsidRPr="00031652">
        <w:rPr>
          <w:rFonts w:ascii="Calibri" w:eastAsia="Times New Roman" w:hAnsi="Calibri" w:cs="Calibri"/>
          <w:b/>
          <w:bCs/>
          <w:color w:val="000000"/>
          <w:lang w:eastAsia="ru-RU"/>
        </w:rPr>
        <w:drawing>
          <wp:inline distT="0" distB="0" distL="0" distR="0" wp14:anchorId="42F2F35F" wp14:editId="457AF3ED">
            <wp:extent cx="3914775" cy="5568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6760" cy="557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E0" w:rsidRDefault="00D720E0" w:rsidP="0015330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15330C" w:rsidRPr="0015330C" w:rsidRDefault="0015330C" w:rsidP="001533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>Интересные факты о фильме</w:t>
      </w:r>
    </w:p>
    <w:p w:rsidR="0015330C" w:rsidRPr="0015330C" w:rsidRDefault="0015330C" w:rsidP="001533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30C" w:rsidRPr="0015330C" w:rsidRDefault="0015330C" w:rsidP="0029092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30C">
        <w:rPr>
          <w:rFonts w:ascii="Calibri" w:eastAsia="Times New Roman" w:hAnsi="Calibri" w:cs="Calibri"/>
          <w:color w:val="000000"/>
          <w:lang w:eastAsia="ru-RU"/>
        </w:rPr>
        <w:t>«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Финник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>» – седьмой полнометражный мультфильм от создателей франшиз «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Смешарики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>» и «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Фиксики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>». Ранее в прокат вышли анимационные фильмы: «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Смешарики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>. Начало» (2011 г.), «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Смешарики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>. Легенда о Золотом драконе» (2016 г.), «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Фиксики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>. Большой секрет» (2017 г.), «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Смешарики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 xml:space="preserve">. 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Дежавю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>» (2018 г.), «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Фиксики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 xml:space="preserve"> против 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кработов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>» (2019 г.), «Плюшевый Бум!» (2020 г.). </w:t>
      </w:r>
    </w:p>
    <w:p w:rsidR="0015330C" w:rsidRPr="0015330C" w:rsidRDefault="0015330C" w:rsidP="001533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30C" w:rsidRPr="00031652" w:rsidRDefault="0015330C" w:rsidP="0029092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30C">
        <w:rPr>
          <w:rFonts w:ascii="Calibri" w:eastAsia="Times New Roman" w:hAnsi="Calibri" w:cs="Calibri"/>
          <w:color w:val="000000"/>
          <w:lang w:eastAsia="ru-RU"/>
        </w:rPr>
        <w:t>В картине представлен нов</w:t>
      </w:r>
      <w:r w:rsidR="00290925">
        <w:rPr>
          <w:rFonts w:ascii="Calibri" w:eastAsia="Times New Roman" w:hAnsi="Calibri" w:cs="Calibri"/>
          <w:color w:val="000000"/>
          <w:lang w:eastAsia="ru-RU"/>
        </w:rPr>
        <w:t>ый и уникальный образ домовых. Т</w:t>
      </w:r>
      <w:r w:rsidRPr="0015330C">
        <w:rPr>
          <w:rFonts w:ascii="Calibri" w:eastAsia="Times New Roman" w:hAnsi="Calibri" w:cs="Calibri"/>
          <w:color w:val="000000"/>
          <w:lang w:eastAsia="ru-RU"/>
        </w:rPr>
        <w:t>ак</w:t>
      </w:r>
      <w:r w:rsidR="00290925">
        <w:rPr>
          <w:rFonts w:ascii="Calibri" w:eastAsia="Times New Roman" w:hAnsi="Calibri" w:cs="Calibri"/>
          <w:color w:val="000000"/>
          <w:lang w:eastAsia="ru-RU"/>
        </w:rPr>
        <w:t>ими этих ребят</w:t>
      </w:r>
      <w:r w:rsidRPr="0015330C">
        <w:rPr>
          <w:rFonts w:ascii="Calibri" w:eastAsia="Times New Roman" w:hAnsi="Calibri" w:cs="Calibri"/>
          <w:color w:val="000000"/>
          <w:lang w:eastAsia="ru-RU"/>
        </w:rPr>
        <w:t xml:space="preserve"> ещ</w:t>
      </w:r>
      <w:r w:rsidR="00290925">
        <w:rPr>
          <w:rFonts w:ascii="Calibri" w:eastAsia="Times New Roman" w:hAnsi="Calibri" w:cs="Calibri"/>
          <w:color w:val="000000"/>
          <w:lang w:eastAsia="ru-RU"/>
        </w:rPr>
        <w:t>е</w:t>
      </w:r>
      <w:r w:rsidRPr="0015330C">
        <w:rPr>
          <w:rFonts w:ascii="Calibri" w:eastAsia="Times New Roman" w:hAnsi="Calibri" w:cs="Calibri"/>
          <w:color w:val="000000"/>
          <w:lang w:eastAsia="ru-RU"/>
        </w:rPr>
        <w:t xml:space="preserve"> никто не </w:t>
      </w:r>
      <w:r w:rsidR="00290925">
        <w:rPr>
          <w:rFonts w:ascii="Calibri" w:eastAsia="Times New Roman" w:hAnsi="Calibri" w:cs="Calibri"/>
          <w:color w:val="000000"/>
          <w:lang w:eastAsia="ru-RU"/>
        </w:rPr>
        <w:t>видел!</w:t>
      </w:r>
    </w:p>
    <w:p w:rsidR="00031652" w:rsidRPr="00031652" w:rsidRDefault="00031652" w:rsidP="00031652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52" w:rsidRPr="00031652" w:rsidRDefault="00031652" w:rsidP="00031652">
      <w:pPr>
        <w:pStyle w:val="a3"/>
        <w:numPr>
          <w:ilvl w:val="0"/>
          <w:numId w:val="3"/>
        </w:numPr>
        <w:spacing w:after="60" w:line="240" w:lineRule="auto"/>
        <w:rPr>
          <w:rFonts w:eastAsia="Times New Roman" w:cstheme="minorHAnsi"/>
          <w:color w:val="000000"/>
          <w:lang w:eastAsia="ru-RU"/>
        </w:rPr>
      </w:pPr>
      <w:r w:rsidRPr="00031652">
        <w:rPr>
          <w:rFonts w:eastAsia="Times New Roman" w:cstheme="minorHAnsi"/>
          <w:color w:val="000000"/>
          <w:lang w:eastAsia="ru-RU"/>
        </w:rPr>
        <w:t xml:space="preserve">Созданию главной героини – Кристине – было уделено особое внимание. Художники разработали порядка 30 образов девочки. Одним из </w:t>
      </w:r>
      <w:proofErr w:type="spellStart"/>
      <w:r w:rsidRPr="00031652">
        <w:rPr>
          <w:rFonts w:eastAsia="Times New Roman" w:cstheme="minorHAnsi"/>
          <w:color w:val="000000"/>
          <w:lang w:eastAsia="ru-RU"/>
        </w:rPr>
        <w:t>референсов</w:t>
      </w:r>
      <w:proofErr w:type="spellEnd"/>
      <w:r w:rsidRPr="00031652">
        <w:rPr>
          <w:rFonts w:eastAsia="Times New Roman" w:cstheme="minorHAnsi"/>
          <w:color w:val="000000"/>
          <w:lang w:eastAsia="ru-RU"/>
        </w:rPr>
        <w:t xml:space="preserve"> был образ маленькой Лары </w:t>
      </w:r>
      <w:proofErr w:type="spellStart"/>
      <w:r w:rsidRPr="00031652">
        <w:rPr>
          <w:rFonts w:eastAsia="Times New Roman" w:cstheme="minorHAnsi"/>
          <w:color w:val="000000"/>
          <w:lang w:eastAsia="ru-RU"/>
        </w:rPr>
        <w:t>Крофт</w:t>
      </w:r>
      <w:proofErr w:type="spellEnd"/>
      <w:r w:rsidRPr="00031652">
        <w:rPr>
          <w:rFonts w:eastAsia="Times New Roman" w:cstheme="minorHAnsi"/>
          <w:color w:val="000000"/>
          <w:lang w:eastAsia="ru-RU"/>
        </w:rPr>
        <w:t>. Получилось похоже: узнаваемая косичка, а, главное, – смелость, неутомимая тяга к приключениям и загадкам.</w:t>
      </w:r>
    </w:p>
    <w:p w:rsidR="00031652" w:rsidRPr="00031652" w:rsidRDefault="00031652" w:rsidP="00031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52" w:rsidRDefault="00031652" w:rsidP="00031652">
      <w:pPr>
        <w:pStyle w:val="a3"/>
        <w:numPr>
          <w:ilvl w:val="0"/>
          <w:numId w:val="3"/>
        </w:numPr>
        <w:spacing w:after="60" w:line="240" w:lineRule="auto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lang w:eastAsia="ru-RU"/>
        </w:rPr>
        <w:t xml:space="preserve">Авторы разработали всего один образ главного героя – </w:t>
      </w:r>
      <w:proofErr w:type="spellStart"/>
      <w:r>
        <w:rPr>
          <w:rFonts w:eastAsia="Times New Roman" w:cstheme="minorHAnsi"/>
          <w:lang w:eastAsia="ru-RU"/>
        </w:rPr>
        <w:t>Финника</w:t>
      </w:r>
      <w:proofErr w:type="spellEnd"/>
      <w:r>
        <w:rPr>
          <w:rFonts w:eastAsia="Times New Roman" w:cstheme="minorHAnsi"/>
          <w:lang w:eastAsia="ru-RU"/>
        </w:rPr>
        <w:t>. В таком виде он и появляется в фильме.</w:t>
      </w:r>
    </w:p>
    <w:p w:rsidR="00031652" w:rsidRDefault="00031652" w:rsidP="00031652">
      <w:pPr>
        <w:pStyle w:val="a3"/>
        <w:spacing w:after="60"/>
        <w:rPr>
          <w:rFonts w:eastAsia="Times New Roman" w:cstheme="minorHAnsi"/>
          <w:color w:val="000000"/>
          <w:lang w:eastAsia="ru-RU"/>
        </w:rPr>
      </w:pPr>
    </w:p>
    <w:p w:rsidR="00031652" w:rsidRDefault="00031652" w:rsidP="00031652">
      <w:pPr>
        <w:pStyle w:val="a3"/>
        <w:numPr>
          <w:ilvl w:val="0"/>
          <w:numId w:val="3"/>
        </w:numPr>
        <w:spacing w:after="60" w:line="240" w:lineRule="auto"/>
        <w:rPr>
          <w:rFonts w:eastAsia="Times New Roman" w:cstheme="minorHAnsi"/>
          <w:lang w:eastAsia="ru-RU"/>
        </w:rPr>
      </w:pPr>
      <w:r>
        <w:rPr>
          <w:rFonts w:cstheme="minorHAnsi"/>
          <w:iCs/>
          <w:color w:val="000000"/>
        </w:rPr>
        <w:lastRenderedPageBreak/>
        <w:t xml:space="preserve">У имени </w:t>
      </w:r>
      <w:proofErr w:type="spellStart"/>
      <w:r>
        <w:rPr>
          <w:rFonts w:cstheme="minorHAnsi"/>
          <w:iCs/>
          <w:color w:val="000000"/>
        </w:rPr>
        <w:t>Финника</w:t>
      </w:r>
      <w:proofErr w:type="spellEnd"/>
      <w:r>
        <w:rPr>
          <w:rFonts w:cstheme="minorHAnsi"/>
          <w:iCs/>
          <w:color w:val="000000"/>
        </w:rPr>
        <w:t xml:space="preserve"> есть интересная предыс</w:t>
      </w:r>
      <w:r>
        <w:rPr>
          <w:rFonts w:cstheme="minorHAnsi"/>
          <w:iCs/>
          <w:color w:val="000000"/>
        </w:rPr>
        <w:t>тория. У одного приятеля режиссе</w:t>
      </w:r>
      <w:r>
        <w:rPr>
          <w:rFonts w:cstheme="minorHAnsi"/>
          <w:iCs/>
          <w:color w:val="000000"/>
        </w:rPr>
        <w:t xml:space="preserve">ра фильма Дениса Чернова дома жил кот породы сфинкс. У него было очень длинное имя, которое заканчивалось на слово «финикийский». В простонародье «Финик». Так персонаж кинокартины стал </w:t>
      </w:r>
      <w:proofErr w:type="spellStart"/>
      <w:r>
        <w:rPr>
          <w:rFonts w:cstheme="minorHAnsi"/>
          <w:iCs/>
          <w:color w:val="000000"/>
        </w:rPr>
        <w:t>Финником</w:t>
      </w:r>
      <w:proofErr w:type="spellEnd"/>
      <w:r>
        <w:rPr>
          <w:rFonts w:cstheme="minorHAnsi"/>
          <w:iCs/>
          <w:color w:val="000000"/>
        </w:rPr>
        <w:t>. Единственное, создатели добавили еще одну буку «н» в имя.</w:t>
      </w:r>
    </w:p>
    <w:p w:rsidR="0015330C" w:rsidRPr="0015330C" w:rsidRDefault="0015330C" w:rsidP="001533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30C" w:rsidRPr="0015330C" w:rsidRDefault="0015330C" w:rsidP="0029092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30C">
        <w:rPr>
          <w:rFonts w:ascii="Calibri" w:eastAsia="Times New Roman" w:hAnsi="Calibri" w:cs="Calibri"/>
          <w:color w:val="000000"/>
          <w:lang w:eastAsia="ru-RU"/>
        </w:rPr>
        <w:t xml:space="preserve">В самом начале фильма 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Финник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 xml:space="preserve"> смотрит сериал «Бодо 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Бородо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>» – один из анимационных проектов ГК «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Рики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>».</w:t>
      </w:r>
    </w:p>
    <w:p w:rsidR="0015330C" w:rsidRPr="0015330C" w:rsidRDefault="0015330C" w:rsidP="001533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30C" w:rsidRPr="0015330C" w:rsidRDefault="0015330C" w:rsidP="0029092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30C">
        <w:rPr>
          <w:rFonts w:ascii="Calibri" w:eastAsia="Times New Roman" w:hAnsi="Calibri" w:cs="Calibri"/>
          <w:color w:val="000000"/>
          <w:lang w:eastAsia="ru-RU"/>
        </w:rPr>
        <w:t>Во время сцены в кинозале на экране зритель видит фрагмент фильма «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Смешарики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 xml:space="preserve">. 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Дежавю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 xml:space="preserve">», а именно – эпизод c поющими с собаками-мексиканцами. На 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билбордах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 xml:space="preserve"> в городе можно также увидеть персонажей анимационного сериала «</w:t>
      </w:r>
      <w:proofErr w:type="spellStart"/>
      <w:r w:rsidRPr="0015330C">
        <w:rPr>
          <w:rFonts w:ascii="Calibri" w:eastAsia="Times New Roman" w:hAnsi="Calibri" w:cs="Calibri"/>
          <w:color w:val="000000"/>
          <w:lang w:eastAsia="ru-RU"/>
        </w:rPr>
        <w:t>Смешарики</w:t>
      </w:r>
      <w:proofErr w:type="spellEnd"/>
      <w:r w:rsidRPr="0015330C">
        <w:rPr>
          <w:rFonts w:ascii="Calibri" w:eastAsia="Times New Roman" w:hAnsi="Calibri" w:cs="Calibri"/>
          <w:color w:val="000000"/>
          <w:lang w:eastAsia="ru-RU"/>
        </w:rPr>
        <w:t>».</w:t>
      </w:r>
    </w:p>
    <w:p w:rsidR="0015330C" w:rsidRPr="0015330C" w:rsidRDefault="0015330C" w:rsidP="001533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30C" w:rsidRPr="00031652" w:rsidRDefault="0015330C" w:rsidP="0029092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30C">
        <w:rPr>
          <w:rFonts w:ascii="Calibri" w:eastAsia="Times New Roman" w:hAnsi="Calibri" w:cs="Calibri"/>
          <w:color w:val="000000"/>
          <w:lang w:eastAsia="ru-RU"/>
        </w:rPr>
        <w:t xml:space="preserve">В фильме </w:t>
      </w:r>
      <w:r w:rsidR="00290925">
        <w:rPr>
          <w:rFonts w:ascii="Calibri" w:eastAsia="Times New Roman" w:hAnsi="Calibri" w:cs="Calibri"/>
          <w:color w:val="000000"/>
          <w:lang w:eastAsia="ru-RU"/>
        </w:rPr>
        <w:t xml:space="preserve">присутствуют отсылки к </w:t>
      </w:r>
      <w:r w:rsidRPr="0015330C">
        <w:rPr>
          <w:rFonts w:ascii="Calibri" w:eastAsia="Times New Roman" w:hAnsi="Calibri" w:cs="Calibri"/>
          <w:color w:val="000000"/>
          <w:lang w:eastAsia="ru-RU"/>
        </w:rPr>
        <w:t>класси</w:t>
      </w:r>
      <w:r w:rsidR="00290925">
        <w:rPr>
          <w:rFonts w:ascii="Calibri" w:eastAsia="Times New Roman" w:hAnsi="Calibri" w:cs="Calibri"/>
          <w:color w:val="000000"/>
          <w:lang w:eastAsia="ru-RU"/>
        </w:rPr>
        <w:t>ческим киношедеврам</w:t>
      </w:r>
      <w:r w:rsidRPr="0015330C">
        <w:rPr>
          <w:rFonts w:ascii="Calibri" w:eastAsia="Times New Roman" w:hAnsi="Calibri" w:cs="Calibri"/>
          <w:color w:val="000000"/>
          <w:lang w:eastAsia="ru-RU"/>
        </w:rPr>
        <w:t xml:space="preserve"> «Кр</w:t>
      </w:r>
      <w:r w:rsidR="00290925">
        <w:rPr>
          <w:rFonts w:ascii="Calibri" w:eastAsia="Times New Roman" w:hAnsi="Calibri" w:cs="Calibri"/>
          <w:color w:val="000000"/>
          <w:lang w:eastAsia="ru-RU"/>
        </w:rPr>
        <w:t>е</w:t>
      </w:r>
      <w:r w:rsidRPr="0015330C">
        <w:rPr>
          <w:rFonts w:ascii="Calibri" w:eastAsia="Times New Roman" w:hAnsi="Calibri" w:cs="Calibri"/>
          <w:color w:val="000000"/>
          <w:lang w:eastAsia="ru-RU"/>
        </w:rPr>
        <w:t>стный отец» и «Шерлок Холмс».</w:t>
      </w:r>
    </w:p>
    <w:p w:rsidR="00031652" w:rsidRPr="00031652" w:rsidRDefault="00031652" w:rsidP="0003165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1652" w:rsidRPr="00031652" w:rsidRDefault="00031652" w:rsidP="00031652">
      <w:pPr>
        <w:spacing w:after="60" w:line="240" w:lineRule="auto"/>
        <w:ind w:left="360"/>
        <w:rPr>
          <w:rFonts w:ascii="Calibri" w:hAnsi="Calibri" w:cs="Calibri"/>
          <w:i/>
          <w:color w:val="000000"/>
        </w:rPr>
      </w:pPr>
      <w:proofErr w:type="spellStart"/>
      <w:r w:rsidRPr="00031652">
        <w:rPr>
          <w:rFonts w:ascii="Calibri" w:hAnsi="Calibri" w:cs="Calibri"/>
          <w:i/>
          <w:color w:val="000000"/>
        </w:rPr>
        <w:t>Финник</w:t>
      </w:r>
      <w:proofErr w:type="spellEnd"/>
      <w:r w:rsidRPr="00031652">
        <w:rPr>
          <w:rFonts w:ascii="Calibri" w:hAnsi="Calibri" w:cs="Calibri"/>
          <w:i/>
          <w:color w:val="000000"/>
        </w:rPr>
        <w:t>: «Но ты не просишь с уважением и ничего не предлагаешь взамен» (отсылка к сцене из кинофильма «Крестный отец»).</w:t>
      </w:r>
    </w:p>
    <w:p w:rsidR="00031652" w:rsidRDefault="00031652" w:rsidP="00031652">
      <w:pPr>
        <w:pStyle w:val="a5"/>
        <w:spacing w:before="0" w:beforeAutospacing="0" w:after="60" w:afterAutospacing="0"/>
        <w:ind w:left="360"/>
        <w:jc w:val="both"/>
        <w:rPr>
          <w:i/>
          <w:sz w:val="22"/>
          <w:szCs w:val="22"/>
        </w:rPr>
      </w:pPr>
      <w:r>
        <w:rPr>
          <w:rFonts w:ascii="Calibri" w:hAnsi="Calibri" w:cs="Calibri"/>
          <w:i/>
          <w:color w:val="000000"/>
          <w:sz w:val="22"/>
          <w:szCs w:val="22"/>
        </w:rPr>
        <w:t>Кристина: «Элементарно!» (заимствование из детективов про великого сыщика)</w:t>
      </w:r>
    </w:p>
    <w:p w:rsidR="00031652" w:rsidRDefault="00031652" w:rsidP="00031652">
      <w:pPr>
        <w:pStyle w:val="a5"/>
        <w:spacing w:before="0" w:beforeAutospacing="0" w:after="60" w:afterAutospacing="0"/>
        <w:ind w:left="360"/>
        <w:jc w:val="both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Fonts w:ascii="Calibri" w:hAnsi="Calibri" w:cs="Calibri"/>
          <w:i/>
          <w:color w:val="000000"/>
          <w:sz w:val="22"/>
          <w:szCs w:val="22"/>
        </w:rPr>
        <w:t>Кристина: «Убийца – дворецкий!» (популярный пародийный штамп, клише детективов, которыми зачитывалась Кристина)</w:t>
      </w:r>
    </w:p>
    <w:p w:rsidR="00031652" w:rsidRDefault="00031652" w:rsidP="00031652">
      <w:pPr>
        <w:pStyle w:val="a5"/>
        <w:spacing w:before="0" w:beforeAutospacing="0" w:after="60" w:afterAutospacing="0"/>
        <w:ind w:left="360"/>
        <w:jc w:val="both"/>
        <w:rPr>
          <w:i/>
          <w:sz w:val="22"/>
          <w:szCs w:val="22"/>
        </w:rPr>
      </w:pPr>
    </w:p>
    <w:p w:rsidR="00031652" w:rsidRPr="00031652" w:rsidRDefault="00031652" w:rsidP="00031652">
      <w:pPr>
        <w:pStyle w:val="a3"/>
        <w:numPr>
          <w:ilvl w:val="0"/>
          <w:numId w:val="3"/>
        </w:numPr>
        <w:spacing w:after="60" w:line="240" w:lineRule="auto"/>
        <w:rPr>
          <w:rFonts w:eastAsia="Times New Roman" w:cstheme="minorHAnsi"/>
          <w:b/>
          <w:bCs/>
          <w:color w:val="000000"/>
          <w:lang w:eastAsia="ru-RU"/>
        </w:rPr>
      </w:pPr>
      <w:r w:rsidRPr="00031652">
        <w:rPr>
          <w:rFonts w:ascii="Calibri" w:hAnsi="Calibri" w:cs="Calibri"/>
          <w:iCs/>
          <w:color w:val="000000"/>
          <w:shd w:val="clear" w:color="auto" w:fill="FFFFFF"/>
        </w:rPr>
        <w:t>В тот момен</w:t>
      </w:r>
      <w:r w:rsidRPr="00031652">
        <w:rPr>
          <w:rFonts w:ascii="Calibri" w:hAnsi="Calibri" w:cs="Calibri"/>
          <w:iCs/>
          <w:color w:val="000000"/>
          <w:shd w:val="clear" w:color="auto" w:fill="FFFFFF"/>
        </w:rPr>
        <w:t>т, когда дом полностью построен и</w:t>
      </w:r>
      <w:r w:rsidRPr="00031652">
        <w:rPr>
          <w:rFonts w:ascii="Calibri" w:hAnsi="Calibri" w:cs="Calibri"/>
          <w:iCs/>
          <w:color w:val="000000"/>
          <w:shd w:val="clear" w:color="auto" w:fill="FFFFFF"/>
        </w:rPr>
        <w:t xml:space="preserve"> вбит последний гвоздь</w:t>
      </w:r>
      <w:r w:rsidRPr="00031652">
        <w:rPr>
          <w:rFonts w:ascii="Calibri" w:hAnsi="Calibri" w:cs="Calibri"/>
          <w:iCs/>
          <w:color w:val="000000"/>
          <w:shd w:val="clear" w:color="auto" w:fill="FFFFFF"/>
        </w:rPr>
        <w:t>,</w:t>
      </w:r>
      <w:r w:rsidRPr="00031652">
        <w:rPr>
          <w:rFonts w:ascii="Calibri" w:hAnsi="Calibri" w:cs="Calibri"/>
          <w:iCs/>
          <w:color w:val="000000"/>
          <w:shd w:val="clear" w:color="auto" w:fill="FFFFFF"/>
        </w:rPr>
        <w:t xml:space="preserve"> появляется домовой. Но каким образом, наукой пока не изучено.</w:t>
      </w:r>
    </w:p>
    <w:p w:rsidR="00031652" w:rsidRDefault="00031652" w:rsidP="00031652">
      <w:pPr>
        <w:pStyle w:val="a3"/>
        <w:spacing w:after="60" w:line="240" w:lineRule="auto"/>
        <w:rPr>
          <w:rFonts w:eastAsia="Times New Roman" w:cstheme="minorHAnsi"/>
          <w:color w:val="000000"/>
          <w:lang w:eastAsia="ru-RU"/>
        </w:rPr>
      </w:pPr>
    </w:p>
    <w:p w:rsidR="00031652" w:rsidRDefault="00031652" w:rsidP="00031652">
      <w:pPr>
        <w:pStyle w:val="a3"/>
        <w:numPr>
          <w:ilvl w:val="0"/>
          <w:numId w:val="3"/>
        </w:numPr>
        <w:spacing w:after="60" w:line="240" w:lineRule="auto"/>
        <w:rPr>
          <w:rFonts w:cstheme="minorHAnsi"/>
          <w:iCs/>
          <w:color w:val="000000"/>
          <w:shd w:val="clear" w:color="auto" w:fill="FFFFFF"/>
        </w:rPr>
      </w:pPr>
      <w:r>
        <w:rPr>
          <w:rFonts w:cstheme="minorHAnsi"/>
          <w:iCs/>
          <w:color w:val="000000"/>
          <w:shd w:val="clear" w:color="auto" w:fill="FFFFFF"/>
        </w:rPr>
        <w:t xml:space="preserve">Сцена, где </w:t>
      </w:r>
      <w:proofErr w:type="spellStart"/>
      <w:r>
        <w:rPr>
          <w:rFonts w:cstheme="minorHAnsi"/>
          <w:iCs/>
          <w:color w:val="000000"/>
          <w:shd w:val="clear" w:color="auto" w:fill="FFFFFF"/>
        </w:rPr>
        <w:t>Финнику</w:t>
      </w:r>
      <w:proofErr w:type="spellEnd"/>
      <w:r>
        <w:rPr>
          <w:rFonts w:cstheme="minorHAnsi"/>
          <w:iCs/>
          <w:color w:val="000000"/>
          <w:shd w:val="clear" w:color="auto" w:fill="FFFFFF"/>
        </w:rPr>
        <w:t xml:space="preserve"> нужно вылезти из автомобиля, а он не смог этого сделать, основана на реальных событиях. Дверь открывалась с внешней стороны, а там стоял другой домовой. И </w:t>
      </w:r>
      <w:proofErr w:type="spellStart"/>
      <w:r>
        <w:rPr>
          <w:rFonts w:cstheme="minorHAnsi"/>
          <w:iCs/>
          <w:color w:val="000000"/>
          <w:shd w:val="clear" w:color="auto" w:fill="FFFFFF"/>
        </w:rPr>
        <w:t>Финник</w:t>
      </w:r>
      <w:proofErr w:type="spellEnd"/>
      <w:r>
        <w:rPr>
          <w:rFonts w:cstheme="minorHAnsi"/>
          <w:iCs/>
          <w:color w:val="000000"/>
          <w:shd w:val="clear" w:color="auto" w:fill="FFFFFF"/>
        </w:rPr>
        <w:t xml:space="preserve"> попросил своего товарища: «Подними ручку!», на что второй поднимал свою собственную руку. Эту историю рассказала знакомая режиссера Дениса Чернова, которая как-то вышла из дома, а там остался только 5-летний сын. Когда она вернулась и не смогла открыть дверь, то стучала ему через окно и просила поднять ручку двери, на что малыш поднимал свою собственную руку.</w:t>
      </w:r>
    </w:p>
    <w:p w:rsidR="00031652" w:rsidRDefault="00031652" w:rsidP="00031652">
      <w:pPr>
        <w:pStyle w:val="a3"/>
        <w:spacing w:after="60"/>
        <w:rPr>
          <w:rFonts w:cstheme="minorHAnsi"/>
          <w:iCs/>
          <w:color w:val="000000"/>
          <w:shd w:val="clear" w:color="auto" w:fill="FFFFFF"/>
        </w:rPr>
      </w:pPr>
      <w:bookmarkStart w:id="0" w:name="_GoBack"/>
      <w:bookmarkEnd w:id="0"/>
    </w:p>
    <w:p w:rsidR="00031652" w:rsidRDefault="00031652" w:rsidP="00031652">
      <w:pPr>
        <w:pStyle w:val="a3"/>
        <w:numPr>
          <w:ilvl w:val="0"/>
          <w:numId w:val="3"/>
        </w:numPr>
        <w:spacing w:after="60" w:line="240" w:lineRule="auto"/>
      </w:pPr>
      <w:r>
        <w:rPr>
          <w:rFonts w:eastAsia="Times New Roman" w:cstheme="minorHAnsi"/>
          <w:lang w:eastAsia="ru-RU"/>
        </w:rPr>
        <w:t>Над фильмом «</w:t>
      </w:r>
      <w:proofErr w:type="spellStart"/>
      <w:r>
        <w:rPr>
          <w:rFonts w:eastAsia="Times New Roman" w:cstheme="minorHAnsi"/>
          <w:lang w:eastAsia="ru-RU"/>
        </w:rPr>
        <w:t>Финник</w:t>
      </w:r>
      <w:proofErr w:type="spellEnd"/>
      <w:r>
        <w:rPr>
          <w:rFonts w:eastAsia="Times New Roman" w:cstheme="minorHAnsi"/>
          <w:lang w:eastAsia="ru-RU"/>
        </w:rPr>
        <w:t>» работало более 250 человек.</w:t>
      </w:r>
    </w:p>
    <w:p w:rsidR="00031652" w:rsidRPr="009347C6" w:rsidRDefault="00031652" w:rsidP="00C72352">
      <w:pPr>
        <w:spacing w:after="0"/>
      </w:pPr>
    </w:p>
    <w:sectPr w:rsidR="00031652" w:rsidRPr="009347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57FD5"/>
    <w:multiLevelType w:val="hybridMultilevel"/>
    <w:tmpl w:val="31D88D62"/>
    <w:lvl w:ilvl="0" w:tplc="576659E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77DC2"/>
    <w:multiLevelType w:val="hybridMultilevel"/>
    <w:tmpl w:val="F990B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86B56"/>
    <w:multiLevelType w:val="hybridMultilevel"/>
    <w:tmpl w:val="4776F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2A7A08"/>
    <w:multiLevelType w:val="hybridMultilevel"/>
    <w:tmpl w:val="CC5A2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7C6"/>
    <w:rsid w:val="00031652"/>
    <w:rsid w:val="000357BB"/>
    <w:rsid w:val="0015330C"/>
    <w:rsid w:val="00217D9E"/>
    <w:rsid w:val="00290925"/>
    <w:rsid w:val="0048677C"/>
    <w:rsid w:val="008A11E8"/>
    <w:rsid w:val="009347C6"/>
    <w:rsid w:val="00A227CC"/>
    <w:rsid w:val="00AA7A9E"/>
    <w:rsid w:val="00AE3A83"/>
    <w:rsid w:val="00C72352"/>
    <w:rsid w:val="00C753C5"/>
    <w:rsid w:val="00D720E0"/>
    <w:rsid w:val="00EB4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EF97B"/>
  <w15:chartTrackingRefBased/>
  <w15:docId w15:val="{86CDB2C0-DB96-4F70-AEAA-B258B994B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352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47C6"/>
    <w:pPr>
      <w:spacing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0357BB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C72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C723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Сендерова</dc:creator>
  <cp:keywords/>
  <dc:description/>
  <cp:lastModifiedBy>Полина Сендерова</cp:lastModifiedBy>
  <cp:revision>6</cp:revision>
  <dcterms:created xsi:type="dcterms:W3CDTF">2022-03-14T08:21:00Z</dcterms:created>
  <dcterms:modified xsi:type="dcterms:W3CDTF">2022-03-21T13:15:00Z</dcterms:modified>
</cp:coreProperties>
</file>